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D57" w:rsidRPr="00606037" w:rsidRDefault="00C37D57" w:rsidP="00E753D9">
      <w:pPr>
        <w:pStyle w:val="a7"/>
        <w:rPr>
          <w:rFonts w:ascii="Tahoma" w:hAnsi="Tahoma"/>
          <w:b/>
          <w:bCs/>
          <w:rtl/>
        </w:rPr>
      </w:pPr>
      <w:r w:rsidRPr="00606037">
        <w:rPr>
          <w:rFonts w:ascii="Tahoma" w:hAnsi="Tahoma" w:hint="cs"/>
          <w:b/>
          <w:bCs/>
          <w:rtl/>
        </w:rPr>
        <w:t xml:space="preserve">                                                                         </w:t>
      </w:r>
      <w:r w:rsidRPr="00606037">
        <w:rPr>
          <w:rFonts w:ascii="Tahoma" w:hAnsi="Tahoma"/>
          <w:b/>
          <w:bCs/>
          <w:rtl/>
        </w:rPr>
        <w:t xml:space="preserve">מכרז מס' </w:t>
      </w:r>
      <w:r w:rsidR="00E753D9">
        <w:rPr>
          <w:rFonts w:ascii="Tahoma" w:hAnsi="Tahoma" w:hint="cs"/>
          <w:b/>
          <w:bCs/>
          <w:rtl/>
        </w:rPr>
        <w:t>505/2016</w:t>
      </w:r>
    </w:p>
    <w:p w:rsidR="00C37D57" w:rsidRPr="00606037" w:rsidRDefault="004F73BC" w:rsidP="000B4202">
      <w:pPr>
        <w:pStyle w:val="a7"/>
        <w:rPr>
          <w:rFonts w:ascii="Tahoma" w:hAnsi="Tahoma"/>
          <w:b/>
          <w:bCs/>
          <w:u w:val="single"/>
          <w:rtl/>
        </w:rPr>
      </w:pPr>
      <w:r w:rsidRPr="004F73BC">
        <w:rPr>
          <w:rFonts w:ascii="Tahoma" w:hAnsi="Tahoma" w:hint="cs"/>
          <w:b/>
          <w:bCs/>
          <w:rtl/>
        </w:rPr>
        <w:t xml:space="preserve">             </w:t>
      </w:r>
      <w:r w:rsidR="000B4202" w:rsidRPr="00606037">
        <w:rPr>
          <w:rFonts w:ascii="Tahoma" w:hAnsi="Tahoma" w:hint="cs"/>
          <w:b/>
          <w:bCs/>
          <w:u w:val="single"/>
          <w:rtl/>
        </w:rPr>
        <w:t>לאיתור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קבלן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עבודות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עפר לביצוע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פרויקט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לכיבוי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בערות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ומניעתן באתר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פסולת</w:t>
      </w:r>
      <w:r w:rsidR="000B4202" w:rsidRPr="00606037">
        <w:rPr>
          <w:rFonts w:ascii="Tahoma" w:hAnsi="Tahoma"/>
          <w:b/>
          <w:bCs/>
          <w:u w:val="single"/>
          <w:rtl/>
        </w:rPr>
        <w:t xml:space="preserve"> </w:t>
      </w:r>
      <w:r w:rsidR="000B4202" w:rsidRPr="00606037">
        <w:rPr>
          <w:rFonts w:ascii="Tahoma" w:hAnsi="Tahoma" w:hint="cs"/>
          <w:b/>
          <w:bCs/>
          <w:u w:val="single"/>
          <w:rtl/>
        </w:rPr>
        <w:t>רתמים</w:t>
      </w:r>
    </w:p>
    <w:p w:rsidR="000B4202" w:rsidRPr="00606037" w:rsidRDefault="000B4202" w:rsidP="000B4202">
      <w:pPr>
        <w:pStyle w:val="a7"/>
        <w:rPr>
          <w:rFonts w:ascii="Tahoma" w:hAnsi="Tahoma"/>
          <w:b/>
          <w:bCs/>
          <w:rtl/>
        </w:rPr>
      </w:pPr>
    </w:p>
    <w:p w:rsidR="000B4202" w:rsidRPr="00606037" w:rsidRDefault="000B4202" w:rsidP="000B4202">
      <w:pPr>
        <w:pStyle w:val="Normal1"/>
        <w:numPr>
          <w:ilvl w:val="0"/>
          <w:numId w:val="7"/>
        </w:numPr>
        <w:spacing w:after="120" w:line="360" w:lineRule="auto"/>
        <w:rPr>
          <w:spacing w:val="20"/>
          <w:sz w:val="24"/>
        </w:rPr>
      </w:pPr>
      <w:bookmarkStart w:id="0" w:name="_Ref230463942"/>
      <w:r w:rsidRPr="00606037">
        <w:rPr>
          <w:rFonts w:hint="cs"/>
          <w:spacing w:val="20"/>
          <w:sz w:val="24"/>
          <w:rtl/>
        </w:rPr>
        <w:t>רשות מקרקעי ישראל (להלן- "</w:t>
      </w:r>
      <w:proofErr w:type="spellStart"/>
      <w:r w:rsidRPr="00606037">
        <w:rPr>
          <w:rFonts w:hint="cs"/>
          <w:b/>
          <w:bCs/>
          <w:spacing w:val="20"/>
          <w:sz w:val="24"/>
          <w:rtl/>
        </w:rPr>
        <w:t>רמ"י</w:t>
      </w:r>
      <w:proofErr w:type="spellEnd"/>
      <w:r w:rsidRPr="00606037">
        <w:rPr>
          <w:rFonts w:hint="cs"/>
          <w:spacing w:val="20"/>
          <w:sz w:val="24"/>
          <w:rtl/>
        </w:rPr>
        <w:t xml:space="preserve">") </w:t>
      </w:r>
      <w:r w:rsidRPr="00606037">
        <w:rPr>
          <w:spacing w:val="20"/>
          <w:sz w:val="24"/>
          <w:rtl/>
        </w:rPr>
        <w:t xml:space="preserve">מזמינה </w:t>
      </w:r>
      <w:r w:rsidRPr="00606037">
        <w:rPr>
          <w:rFonts w:hint="cs"/>
          <w:spacing w:val="20"/>
          <w:sz w:val="24"/>
          <w:rtl/>
        </w:rPr>
        <w:t xml:space="preserve">בזאת להציע הצעות למכרז זה הכולל ביצוע פרויקט במטמנת </w:t>
      </w:r>
      <w:r w:rsidRPr="00606037">
        <w:rPr>
          <w:rFonts w:ascii="Arial" w:hAnsi="Arial" w:hint="cs"/>
          <w:spacing w:val="20"/>
          <w:sz w:val="24"/>
          <w:rtl/>
        </w:rPr>
        <w:t>הפסולת רתמים (נ.צ. 169658/641013) הנמצאת מצפון לבתי הזיקוק ולאזור התעשייה הצפוני של אשדוד</w:t>
      </w:r>
      <w:r w:rsidRPr="00606037">
        <w:rPr>
          <w:rFonts w:ascii="Arial" w:hAnsi="Arial"/>
          <w:spacing w:val="20"/>
          <w:sz w:val="24"/>
          <w:rtl/>
        </w:rPr>
        <w:t xml:space="preserve">, </w:t>
      </w:r>
      <w:r w:rsidRPr="00606037">
        <w:rPr>
          <w:rFonts w:ascii="Arial" w:hAnsi="Arial" w:hint="cs"/>
          <w:spacing w:val="20"/>
          <w:sz w:val="24"/>
          <w:rtl/>
        </w:rPr>
        <w:t>כקילומטר מזרחית לחוף הים (להלן- "</w:t>
      </w:r>
      <w:r w:rsidRPr="00606037">
        <w:rPr>
          <w:rFonts w:ascii="Arial" w:hAnsi="Arial" w:hint="cs"/>
          <w:b/>
          <w:bCs/>
          <w:spacing w:val="20"/>
          <w:sz w:val="24"/>
          <w:rtl/>
        </w:rPr>
        <w:t>האתר</w:t>
      </w:r>
      <w:r w:rsidRPr="00606037">
        <w:rPr>
          <w:rFonts w:ascii="Arial" w:hAnsi="Arial" w:hint="cs"/>
          <w:spacing w:val="20"/>
          <w:sz w:val="24"/>
          <w:rtl/>
        </w:rPr>
        <w:t>" או "</w:t>
      </w:r>
      <w:r w:rsidRPr="00606037">
        <w:rPr>
          <w:rFonts w:ascii="Arial" w:hAnsi="Arial" w:hint="cs"/>
          <w:b/>
          <w:bCs/>
          <w:spacing w:val="20"/>
          <w:sz w:val="24"/>
          <w:rtl/>
        </w:rPr>
        <w:t>המטמנה</w:t>
      </w:r>
      <w:r w:rsidRPr="00606037">
        <w:rPr>
          <w:rFonts w:ascii="Arial" w:hAnsi="Arial" w:hint="cs"/>
          <w:spacing w:val="20"/>
          <w:sz w:val="24"/>
          <w:rtl/>
        </w:rPr>
        <w:t xml:space="preserve">"), הכולל עבודות </w:t>
      </w:r>
      <w:r w:rsidRPr="00606037">
        <w:rPr>
          <w:rFonts w:hint="cs"/>
          <w:spacing w:val="20"/>
          <w:sz w:val="24"/>
          <w:rtl/>
        </w:rPr>
        <w:t>לכיבוי בערות ופעולות למניעת הישנות בערות באתר, והכל כמפורט במסמכי המכרז.</w:t>
      </w:r>
    </w:p>
    <w:bookmarkEnd w:id="0"/>
    <w:p w:rsidR="00C37D57" w:rsidRPr="00606037" w:rsidRDefault="006B305E" w:rsidP="000B4202">
      <w:pPr>
        <w:pStyle w:val="Normal1"/>
        <w:numPr>
          <w:ilvl w:val="0"/>
          <w:numId w:val="7"/>
        </w:numPr>
        <w:spacing w:after="120" w:line="360" w:lineRule="auto"/>
        <w:rPr>
          <w:spacing w:val="20"/>
          <w:sz w:val="24"/>
          <w:rtl/>
        </w:rPr>
      </w:pPr>
      <w:r w:rsidRPr="00606037">
        <w:rPr>
          <w:rFonts w:ascii="Tahoma" w:hAnsi="Tahoma" w:hint="cs"/>
          <w:sz w:val="24"/>
          <w:rtl/>
        </w:rPr>
        <w:t>התנאים להשתתפות במכרז מפורטים בתנאים ודברי ההסבר שבחוברת המכרז, והם כוללים בין היתר את התנאים הבאים:</w:t>
      </w:r>
    </w:p>
    <w:p w:rsidR="000B4202" w:rsidRPr="00606037" w:rsidRDefault="000B4202" w:rsidP="000B4202">
      <w:pPr>
        <w:pStyle w:val="Normal1"/>
        <w:numPr>
          <w:ilvl w:val="0"/>
          <w:numId w:val="1"/>
        </w:numPr>
        <w:spacing w:after="120" w:line="360" w:lineRule="auto"/>
        <w:rPr>
          <w:spacing w:val="20"/>
          <w:sz w:val="24"/>
        </w:rPr>
      </w:pPr>
      <w:r w:rsidRPr="00606037">
        <w:rPr>
          <w:spacing w:val="20"/>
          <w:sz w:val="24"/>
          <w:rtl/>
        </w:rPr>
        <w:t xml:space="preserve">המציע </w:t>
      </w:r>
      <w:r w:rsidRPr="00606037">
        <w:rPr>
          <w:rFonts w:hint="cs"/>
          <w:spacing w:val="20"/>
          <w:sz w:val="24"/>
          <w:rtl/>
        </w:rPr>
        <w:t>מאוגד כדין ורשום בישראל.</w:t>
      </w:r>
    </w:p>
    <w:p w:rsidR="000B4202" w:rsidRPr="00606037" w:rsidRDefault="000B4202" w:rsidP="00FB3825">
      <w:pPr>
        <w:pStyle w:val="Normal1"/>
        <w:numPr>
          <w:ilvl w:val="0"/>
          <w:numId w:val="1"/>
        </w:numPr>
        <w:spacing w:after="120" w:line="360" w:lineRule="auto"/>
        <w:rPr>
          <w:spacing w:val="20"/>
          <w:sz w:val="24"/>
        </w:rPr>
      </w:pP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המציע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מחזיק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באישור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תקף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לפי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חוק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עסקאות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גופים</w:t>
      </w:r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rFonts w:hint="eastAsia"/>
          <w:spacing w:val="20"/>
          <w:sz w:val="24"/>
          <w:rtl/>
        </w:rPr>
        <w:t>ציבוריים</w:t>
      </w:r>
      <w:r w:rsidRPr="00606037">
        <w:rPr>
          <w:rFonts w:hint="cs"/>
          <w:spacing w:val="20"/>
          <w:sz w:val="24"/>
          <w:rtl/>
        </w:rPr>
        <w:t xml:space="preserve">, </w:t>
      </w:r>
      <w:proofErr w:type="spellStart"/>
      <w:r w:rsidRPr="00606037">
        <w:rPr>
          <w:rFonts w:hint="cs"/>
          <w:spacing w:val="20"/>
          <w:sz w:val="24"/>
          <w:rtl/>
        </w:rPr>
        <w:t>התשל"ו</w:t>
      </w:r>
      <w:proofErr w:type="spellEnd"/>
      <w:r w:rsidRPr="00606037">
        <w:rPr>
          <w:rFonts w:hint="cs"/>
          <w:spacing w:val="20"/>
          <w:sz w:val="24"/>
          <w:rtl/>
        </w:rPr>
        <w:t xml:space="preserve"> </w:t>
      </w:r>
      <w:r w:rsidRPr="00606037">
        <w:rPr>
          <w:spacing w:val="20"/>
          <w:sz w:val="24"/>
          <w:rtl/>
        </w:rPr>
        <w:t>–</w:t>
      </w:r>
      <w:r w:rsidRPr="00606037">
        <w:rPr>
          <w:rFonts w:hint="cs"/>
          <w:spacing w:val="20"/>
          <w:sz w:val="24"/>
          <w:rtl/>
        </w:rPr>
        <w:t xml:space="preserve"> 1976.</w:t>
      </w:r>
    </w:p>
    <w:p w:rsidR="000B4202" w:rsidRPr="00606037" w:rsidRDefault="000B4202" w:rsidP="000B4202">
      <w:pPr>
        <w:pStyle w:val="Normal1"/>
        <w:numPr>
          <w:ilvl w:val="0"/>
          <w:numId w:val="1"/>
        </w:numPr>
        <w:spacing w:after="120" w:line="360" w:lineRule="auto"/>
        <w:rPr>
          <w:spacing w:val="20"/>
          <w:sz w:val="24"/>
        </w:rPr>
      </w:pPr>
      <w:bookmarkStart w:id="1" w:name="_Ref440923725"/>
      <w:bookmarkStart w:id="2" w:name="_Ref450592610"/>
      <w:r w:rsidRPr="00606037">
        <w:rPr>
          <w:spacing w:val="20"/>
          <w:sz w:val="24"/>
          <w:rtl/>
        </w:rPr>
        <w:t>המציע הוא קבלן</w:t>
      </w:r>
      <w:r w:rsidRPr="00606037">
        <w:rPr>
          <w:rFonts w:hint="cs"/>
          <w:spacing w:val="20"/>
          <w:sz w:val="24"/>
          <w:rtl/>
        </w:rPr>
        <w:t xml:space="preserve"> עפר ה</w:t>
      </w:r>
      <w:r w:rsidRPr="00606037">
        <w:rPr>
          <w:spacing w:val="20"/>
          <w:sz w:val="24"/>
          <w:rtl/>
        </w:rPr>
        <w:t>רשום בפנקס הקבלנים לפי חוק רישום קבלנים לעבודות הנדסה בנאיות, תשכ"ט-1969</w:t>
      </w:r>
      <w:r w:rsidRPr="00606037">
        <w:rPr>
          <w:rFonts w:hint="cs"/>
          <w:spacing w:val="20"/>
          <w:sz w:val="24"/>
          <w:rtl/>
        </w:rPr>
        <w:t xml:space="preserve"> בסיווג ג'2 לפחות, קבוצה א': ענף 110 (עפר, </w:t>
      </w:r>
      <w:proofErr w:type="spellStart"/>
      <w:r w:rsidRPr="00606037">
        <w:rPr>
          <w:rFonts w:hint="cs"/>
          <w:spacing w:val="20"/>
          <w:sz w:val="24"/>
          <w:rtl/>
        </w:rPr>
        <w:t>חיצוב</w:t>
      </w:r>
      <w:proofErr w:type="spellEnd"/>
      <w:r w:rsidRPr="00606037">
        <w:rPr>
          <w:rFonts w:hint="cs"/>
          <w:spacing w:val="20"/>
          <w:sz w:val="24"/>
          <w:rtl/>
        </w:rPr>
        <w:t xml:space="preserve"> ופיצוץ) או קבוצה ב': ענף 210 </w:t>
      </w:r>
      <w:bookmarkEnd w:id="1"/>
      <w:r w:rsidRPr="00606037">
        <w:rPr>
          <w:rFonts w:hint="cs"/>
          <w:spacing w:val="20"/>
          <w:sz w:val="24"/>
          <w:rtl/>
        </w:rPr>
        <w:t xml:space="preserve">(עפר, </w:t>
      </w:r>
      <w:proofErr w:type="spellStart"/>
      <w:r w:rsidRPr="00606037">
        <w:rPr>
          <w:rFonts w:hint="cs"/>
          <w:spacing w:val="20"/>
          <w:sz w:val="24"/>
          <w:rtl/>
        </w:rPr>
        <w:t>חיצוב</w:t>
      </w:r>
      <w:proofErr w:type="spellEnd"/>
      <w:r w:rsidRPr="00606037">
        <w:rPr>
          <w:rFonts w:hint="cs"/>
          <w:spacing w:val="20"/>
          <w:sz w:val="24"/>
          <w:rtl/>
        </w:rPr>
        <w:t>, פיצוץ וקידוחים).</w:t>
      </w:r>
      <w:bookmarkEnd w:id="2"/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06"/>
      </w:tblGrid>
      <w:tr w:rsidR="000B4202" w:rsidRPr="00606037" w:rsidTr="00924757">
        <w:trPr>
          <w:tblCellSpacing w:w="0" w:type="dxa"/>
        </w:trPr>
        <w:tc>
          <w:tcPr>
            <w:tcW w:w="0" w:type="auto"/>
            <w:vAlign w:val="center"/>
            <w:hideMark/>
          </w:tcPr>
          <w:p w:rsidR="000B4202" w:rsidRPr="00606037" w:rsidRDefault="000B4202" w:rsidP="000B4202">
            <w:pPr>
              <w:pStyle w:val="Normal1"/>
              <w:numPr>
                <w:ilvl w:val="0"/>
                <w:numId w:val="1"/>
              </w:numPr>
              <w:spacing w:after="120" w:line="360" w:lineRule="auto"/>
              <w:rPr>
                <w:spacing w:val="20"/>
                <w:sz w:val="24"/>
              </w:rPr>
            </w:pPr>
            <w:bookmarkStart w:id="3" w:name="ancorTop"/>
            <w:r w:rsidRPr="00606037">
              <w:rPr>
                <w:rFonts w:ascii="Arial" w:hAnsi="Arial" w:hint="cs"/>
                <w:sz w:val="24"/>
                <w:rtl/>
              </w:rPr>
              <w:t xml:space="preserve">המציע  ביצע  </w:t>
            </w:r>
            <w:r w:rsidRPr="00606037">
              <w:rPr>
                <w:rFonts w:hint="cs"/>
                <w:spacing w:val="20"/>
                <w:sz w:val="24"/>
                <w:rtl/>
              </w:rPr>
              <w:t>עבודות עפר, בכל אחת מהשנים 2013 -</w:t>
            </w:r>
            <w:r w:rsidRPr="00606037">
              <w:rPr>
                <w:spacing w:val="20"/>
                <w:sz w:val="24"/>
                <w:rtl/>
              </w:rPr>
              <w:t xml:space="preserve"> 201</w:t>
            </w:r>
            <w:r w:rsidRPr="00606037">
              <w:rPr>
                <w:rFonts w:hint="cs"/>
                <w:spacing w:val="20"/>
                <w:sz w:val="24"/>
                <w:rtl/>
              </w:rPr>
              <w:t xml:space="preserve">5, בהיקף של </w:t>
            </w:r>
            <w:r w:rsidRPr="00606037">
              <w:rPr>
                <w:rFonts w:hint="cs"/>
                <w:spacing w:val="20"/>
                <w:sz w:val="24"/>
                <w:highlight w:val="yellow"/>
                <w:rtl/>
              </w:rPr>
              <w:t xml:space="preserve"> </w:t>
            </w:r>
            <w:r w:rsidRPr="00606037">
              <w:rPr>
                <w:rFonts w:hint="cs"/>
                <w:spacing w:val="20"/>
                <w:sz w:val="24"/>
                <w:rtl/>
              </w:rPr>
              <w:t xml:space="preserve">4,000,000 </w:t>
            </w:r>
            <w:r w:rsidRPr="00606037">
              <w:rPr>
                <w:rFonts w:hint="eastAsia"/>
                <w:spacing w:val="20"/>
                <w:sz w:val="24"/>
                <w:rtl/>
              </w:rPr>
              <w:t>₪</w:t>
            </w:r>
            <w:r w:rsidRPr="00606037">
              <w:rPr>
                <w:rFonts w:hint="cs"/>
                <w:spacing w:val="20"/>
                <w:sz w:val="24"/>
                <w:rtl/>
              </w:rPr>
              <w:t xml:space="preserve"> (ארבע מיליון שקלים חדשים) לפחות (לא כולל מע"מ) לכל שנה.</w:t>
            </w:r>
          </w:p>
          <w:p w:rsidR="000B4202" w:rsidRPr="00606037" w:rsidRDefault="000B4202" w:rsidP="000B4202">
            <w:pPr>
              <w:pStyle w:val="a8"/>
              <w:numPr>
                <w:ilvl w:val="0"/>
                <w:numId w:val="1"/>
              </w:numPr>
              <w:spacing w:after="0" w:line="240" w:lineRule="auto"/>
              <w:rPr>
                <w:rFonts w:ascii="Arial" w:hAnsi="Arial"/>
              </w:rPr>
            </w:pPr>
            <w:r w:rsidRPr="00606037">
              <w:rPr>
                <w:rFonts w:ascii="Arial" w:hAnsi="Arial" w:hint="cs"/>
                <w:rtl/>
              </w:rPr>
              <w:t xml:space="preserve"> המציע </w:t>
            </w:r>
            <w:r w:rsidRPr="00606037">
              <w:rPr>
                <w:rFonts w:ascii="Cambria" w:hAnsi="Cambria" w:hint="cs"/>
                <w:spacing w:val="20"/>
                <w:rtl/>
              </w:rPr>
              <w:t>השתתף בסיור הקבלנים</w:t>
            </w:r>
            <w:r w:rsidRPr="00606037">
              <w:rPr>
                <w:rFonts w:ascii="Arial" w:hAnsi="Arial" w:hint="cs"/>
                <w:rtl/>
              </w:rPr>
              <w:t>.</w:t>
            </w:r>
          </w:p>
        </w:tc>
      </w:tr>
    </w:tbl>
    <w:p w:rsidR="000B4202" w:rsidRPr="00606037" w:rsidRDefault="000B4202" w:rsidP="00A22D44">
      <w:pPr>
        <w:pStyle w:val="Normal1"/>
        <w:numPr>
          <w:ilvl w:val="0"/>
          <w:numId w:val="1"/>
        </w:numPr>
        <w:spacing w:after="120" w:line="360" w:lineRule="auto"/>
        <w:rPr>
          <w:rFonts w:ascii="Cambria" w:hAnsi="Cambria"/>
          <w:spacing w:val="20"/>
          <w:sz w:val="24"/>
        </w:rPr>
      </w:pPr>
      <w:bookmarkStart w:id="4" w:name="_Ref450592542"/>
      <w:bookmarkEnd w:id="3"/>
      <w:r w:rsidRPr="00606037">
        <w:rPr>
          <w:rFonts w:ascii="Cambria" w:hAnsi="Cambria" w:hint="cs"/>
          <w:spacing w:val="20"/>
          <w:sz w:val="24"/>
          <w:rtl/>
        </w:rPr>
        <w:t xml:space="preserve">ביכולתו של המציע להעמיד לטובת ביצוע השירותים נשוא המכרז </w:t>
      </w:r>
      <w:r w:rsidRPr="00606037">
        <w:rPr>
          <w:rFonts w:ascii="Cambria" w:hAnsi="Cambria" w:hint="cs"/>
          <w:b/>
          <w:bCs/>
          <w:spacing w:val="20"/>
          <w:sz w:val="24"/>
          <w:rtl/>
        </w:rPr>
        <w:t xml:space="preserve">מנהל עבודה </w:t>
      </w:r>
      <w:r w:rsidRPr="00606037">
        <w:rPr>
          <w:rFonts w:ascii="Cambria" w:hAnsi="Cambria" w:hint="cs"/>
          <w:spacing w:val="20"/>
          <w:sz w:val="24"/>
          <w:rtl/>
        </w:rPr>
        <w:t xml:space="preserve">שיהיה זמין באתר במשך כל תקופת העבודות הנובעות ממכרז זה, ואשר עומד בתנאים </w:t>
      </w:r>
      <w:r w:rsidR="00A22D44" w:rsidRPr="00606037">
        <w:rPr>
          <w:rFonts w:ascii="Cambria" w:hAnsi="Cambria" w:hint="cs"/>
          <w:spacing w:val="20"/>
          <w:sz w:val="24"/>
          <w:rtl/>
        </w:rPr>
        <w:t>המפורטים במכרז</w:t>
      </w:r>
      <w:r w:rsidRPr="00606037">
        <w:rPr>
          <w:rFonts w:ascii="Cambria" w:hAnsi="Cambria" w:hint="cs"/>
          <w:spacing w:val="20"/>
          <w:sz w:val="24"/>
          <w:rtl/>
        </w:rPr>
        <w:t xml:space="preserve">. </w:t>
      </w:r>
      <w:bookmarkEnd w:id="4"/>
    </w:p>
    <w:p w:rsidR="000B4202" w:rsidRPr="00606037" w:rsidRDefault="000B4202" w:rsidP="00A22D44">
      <w:pPr>
        <w:pStyle w:val="Normal1"/>
        <w:numPr>
          <w:ilvl w:val="0"/>
          <w:numId w:val="1"/>
        </w:numPr>
        <w:spacing w:after="120" w:line="360" w:lineRule="auto"/>
        <w:rPr>
          <w:rFonts w:ascii="Cambria" w:hAnsi="Cambria"/>
          <w:spacing w:val="20"/>
          <w:sz w:val="24"/>
        </w:rPr>
      </w:pPr>
      <w:bookmarkStart w:id="5" w:name="_Ref450592553"/>
      <w:r w:rsidRPr="00606037">
        <w:rPr>
          <w:rFonts w:ascii="Cambria" w:hAnsi="Cambria" w:hint="cs"/>
          <w:spacing w:val="20"/>
          <w:sz w:val="24"/>
          <w:rtl/>
        </w:rPr>
        <w:t xml:space="preserve">ביכולתו של המציע להעמיד לטובת ביצוע השירותים נשוא המכרז </w:t>
      </w:r>
      <w:r w:rsidRPr="00606037">
        <w:rPr>
          <w:rFonts w:ascii="Cambria" w:hAnsi="Cambria" w:hint="cs"/>
          <w:b/>
          <w:bCs/>
          <w:spacing w:val="20"/>
          <w:sz w:val="24"/>
          <w:rtl/>
        </w:rPr>
        <w:t xml:space="preserve">ממונה בטיחות </w:t>
      </w:r>
      <w:r w:rsidRPr="00606037">
        <w:rPr>
          <w:rFonts w:ascii="Cambria" w:hAnsi="Cambria" w:hint="cs"/>
          <w:spacing w:val="20"/>
          <w:sz w:val="24"/>
          <w:rtl/>
        </w:rPr>
        <w:t>שיהיה זמין באתר במשך כל תקופת העבודות הנובעות מהמכרז זה, ואשר עומד בתנאים ה</w:t>
      </w:r>
      <w:r w:rsidR="00A22D44" w:rsidRPr="00606037">
        <w:rPr>
          <w:rFonts w:ascii="Cambria" w:hAnsi="Cambria" w:hint="cs"/>
          <w:spacing w:val="20"/>
          <w:sz w:val="24"/>
          <w:rtl/>
        </w:rPr>
        <w:t xml:space="preserve">מפורטים במכרז. </w:t>
      </w:r>
      <w:bookmarkEnd w:id="5"/>
    </w:p>
    <w:p w:rsidR="000B4202" w:rsidRPr="00606037" w:rsidRDefault="000B4202" w:rsidP="00A22D44">
      <w:pPr>
        <w:pStyle w:val="Normal1"/>
        <w:numPr>
          <w:ilvl w:val="0"/>
          <w:numId w:val="1"/>
        </w:numPr>
        <w:spacing w:after="120" w:line="360" w:lineRule="auto"/>
        <w:rPr>
          <w:rFonts w:ascii="Cambria" w:hAnsi="Cambria"/>
          <w:spacing w:val="20"/>
          <w:sz w:val="24"/>
        </w:rPr>
      </w:pPr>
      <w:r w:rsidRPr="00606037">
        <w:rPr>
          <w:rFonts w:ascii="Cambria" w:hAnsi="Cambria" w:hint="cs"/>
          <w:spacing w:val="20"/>
          <w:sz w:val="24"/>
          <w:rtl/>
        </w:rPr>
        <w:t xml:space="preserve">ביכולתו של המציע להעמיד לטובת ביצוע השירותים נשוא המכרז יועץ בטיחות בעבודה, אשר יהיה זמין להכין </w:t>
      </w:r>
      <w:proofErr w:type="spellStart"/>
      <w:r w:rsidRPr="00606037">
        <w:rPr>
          <w:rFonts w:ascii="Cambria" w:hAnsi="Cambria" w:hint="cs"/>
          <w:spacing w:val="20"/>
          <w:sz w:val="24"/>
          <w:rtl/>
        </w:rPr>
        <w:t>תוכנית</w:t>
      </w:r>
      <w:proofErr w:type="spellEnd"/>
      <w:r w:rsidRPr="00606037">
        <w:rPr>
          <w:rFonts w:ascii="Cambria" w:hAnsi="Cambria" w:hint="cs"/>
          <w:spacing w:val="20"/>
          <w:sz w:val="24"/>
          <w:rtl/>
        </w:rPr>
        <w:t xml:space="preserve"> בטיחות ולבצע פיקוח עליון על היבטי הבטיחות של הפרויקט, ואשר עומד בתנאים ה</w:t>
      </w:r>
      <w:r w:rsidR="00A22D44" w:rsidRPr="00606037">
        <w:rPr>
          <w:rFonts w:ascii="Cambria" w:hAnsi="Cambria" w:hint="cs"/>
          <w:spacing w:val="20"/>
          <w:sz w:val="24"/>
          <w:rtl/>
        </w:rPr>
        <w:t>מפורטים במכרז.</w:t>
      </w:r>
    </w:p>
    <w:p w:rsidR="00A22D44" w:rsidRPr="00606037" w:rsidRDefault="00A22D44" w:rsidP="00A22D44">
      <w:pPr>
        <w:pStyle w:val="Normal1"/>
        <w:spacing w:after="120" w:line="360" w:lineRule="auto"/>
        <w:ind w:left="927"/>
        <w:rPr>
          <w:rFonts w:ascii="Cambria" w:hAnsi="Cambria"/>
          <w:spacing w:val="20"/>
          <w:sz w:val="24"/>
        </w:rPr>
      </w:pPr>
    </w:p>
    <w:p w:rsidR="000B4202" w:rsidRPr="00606037" w:rsidRDefault="000B4202" w:rsidP="00A22D44">
      <w:pPr>
        <w:pStyle w:val="Normal1"/>
        <w:numPr>
          <w:ilvl w:val="0"/>
          <w:numId w:val="1"/>
        </w:numPr>
        <w:spacing w:after="120" w:line="360" w:lineRule="auto"/>
        <w:rPr>
          <w:spacing w:val="20"/>
          <w:sz w:val="24"/>
          <w:rtl/>
        </w:rPr>
      </w:pPr>
      <w:r w:rsidRPr="00606037">
        <w:rPr>
          <w:rFonts w:hint="cs"/>
          <w:spacing w:val="20"/>
          <w:sz w:val="24"/>
          <w:rtl/>
        </w:rPr>
        <w:lastRenderedPageBreak/>
        <w:t xml:space="preserve">המציע צרף ערבות מכרז כמפורט בסעיף </w:t>
      </w:r>
      <w:r w:rsidRPr="00606037">
        <w:rPr>
          <w:sz w:val="24"/>
        </w:rPr>
        <w:fldChar w:fldCharType="begin"/>
      </w:r>
      <w:r w:rsidRPr="00606037">
        <w:rPr>
          <w:sz w:val="24"/>
        </w:rPr>
        <w:instrText xml:space="preserve"> REF _Ref230286654 \r \h  \* MERGEFORMAT </w:instrText>
      </w:r>
      <w:r w:rsidRPr="00606037">
        <w:rPr>
          <w:sz w:val="24"/>
        </w:rPr>
      </w:r>
      <w:r w:rsidRPr="00606037">
        <w:rPr>
          <w:sz w:val="24"/>
        </w:rPr>
        <w:fldChar w:fldCharType="separate"/>
      </w:r>
      <w:r w:rsidRPr="00606037">
        <w:rPr>
          <w:spacing w:val="20"/>
          <w:sz w:val="24"/>
          <w:cs/>
        </w:rPr>
        <w:t>‎</w:t>
      </w:r>
      <w:r w:rsidRPr="00606037">
        <w:rPr>
          <w:spacing w:val="20"/>
          <w:sz w:val="24"/>
        </w:rPr>
        <w:t>5</w:t>
      </w:r>
      <w:r w:rsidRPr="00606037">
        <w:rPr>
          <w:sz w:val="24"/>
        </w:rPr>
        <w:fldChar w:fldCharType="end"/>
      </w:r>
      <w:r w:rsidRPr="00606037">
        <w:rPr>
          <w:rFonts w:hint="cs"/>
          <w:spacing w:val="20"/>
          <w:sz w:val="24"/>
          <w:rtl/>
        </w:rPr>
        <w:t xml:space="preserve"> להלן, בנוסח </w:t>
      </w:r>
      <w:r w:rsidRPr="00606037">
        <w:rPr>
          <w:rFonts w:hint="cs"/>
          <w:b/>
          <w:bCs/>
          <w:spacing w:val="20"/>
          <w:sz w:val="24"/>
          <w:u w:val="single"/>
          <w:rtl/>
        </w:rPr>
        <w:t>נספח ג'</w:t>
      </w:r>
      <w:r w:rsidRPr="00606037">
        <w:rPr>
          <w:rFonts w:hint="cs"/>
          <w:spacing w:val="20"/>
          <w:sz w:val="24"/>
          <w:rtl/>
        </w:rPr>
        <w:t xml:space="preserve"> למסמכי המכרז.</w:t>
      </w:r>
    </w:p>
    <w:p w:rsidR="00A22D44" w:rsidRPr="00606037" w:rsidRDefault="00C37D57" w:rsidP="00A22D44">
      <w:pPr>
        <w:pStyle w:val="a8"/>
        <w:numPr>
          <w:ilvl w:val="0"/>
          <w:numId w:val="7"/>
        </w:numPr>
        <w:spacing w:before="120" w:after="120" w:line="360" w:lineRule="auto"/>
        <w:jc w:val="both"/>
        <w:rPr>
          <w:rFonts w:ascii="Times New Roman" w:hAnsi="Times New Roman"/>
          <w:spacing w:val="20"/>
        </w:rPr>
      </w:pPr>
      <w:r w:rsidRPr="00606037">
        <w:rPr>
          <w:rFonts w:ascii="Tahoma" w:hAnsi="Tahoma"/>
          <w:rtl/>
        </w:rPr>
        <w:t>תקופת ההתקשרות היא</w:t>
      </w:r>
      <w:r w:rsidR="00A22D44" w:rsidRPr="00606037">
        <w:rPr>
          <w:rFonts w:ascii="Times New Roman" w:hAnsi="Times New Roman" w:hint="cs"/>
          <w:spacing w:val="20"/>
          <w:rtl/>
        </w:rPr>
        <w:t xml:space="preserve"> ממועד חתימת חוזה ההתקשרות ועד לתום תקופת האחזקה, כהגדרתה במכרז עם אפשרות להאריך את תקופת ההתקשרות ב- 4 תקופות בנות שנה כל אחת כמפורט במסמכי המכרז.</w:t>
      </w:r>
    </w:p>
    <w:p w:rsidR="00C37D57" w:rsidRPr="00EF7151" w:rsidRDefault="00C37D57" w:rsidP="007C2484">
      <w:pPr>
        <w:pStyle w:val="a7"/>
        <w:numPr>
          <w:ilvl w:val="0"/>
          <w:numId w:val="7"/>
        </w:numPr>
        <w:spacing w:line="360" w:lineRule="auto"/>
        <w:ind w:right="-284"/>
        <w:jc w:val="both"/>
        <w:rPr>
          <w:rFonts w:ascii="Times New Roman" w:hAnsi="Times New Roman"/>
          <w:spacing w:val="20"/>
          <w:rtl/>
        </w:rPr>
      </w:pPr>
      <w:r w:rsidRPr="00606037">
        <w:rPr>
          <w:rFonts w:ascii="Tahoma" w:hAnsi="Tahoma"/>
          <w:rtl/>
        </w:rPr>
        <w:t xml:space="preserve"> </w:t>
      </w:r>
      <w:r w:rsidRPr="00EF7151">
        <w:rPr>
          <w:rFonts w:ascii="Times New Roman" w:hAnsi="Times New Roman"/>
          <w:spacing w:val="20"/>
          <w:rtl/>
        </w:rPr>
        <w:t xml:space="preserve">על המציעים לצרף להצעתם ערבות בנקאית </w:t>
      </w:r>
      <w:r w:rsidR="009312C7" w:rsidRPr="00EF7151">
        <w:rPr>
          <w:rFonts w:ascii="Times New Roman" w:hAnsi="Times New Roman" w:hint="cs"/>
          <w:spacing w:val="20"/>
          <w:rtl/>
        </w:rPr>
        <w:t>בנוסח המפורט במסמכי המכרז</w:t>
      </w:r>
      <w:r w:rsidRPr="00EF7151">
        <w:rPr>
          <w:rFonts w:ascii="Times New Roman" w:hAnsi="Times New Roman"/>
          <w:spacing w:val="20"/>
          <w:rtl/>
        </w:rPr>
        <w:t xml:space="preserve"> בסך </w:t>
      </w:r>
      <w:r w:rsidR="00731F6B" w:rsidRPr="00EF7151">
        <w:rPr>
          <w:rFonts w:ascii="Times New Roman" w:hAnsi="Times New Roman" w:hint="cs"/>
          <w:spacing w:val="20"/>
          <w:rtl/>
        </w:rPr>
        <w:t>100</w:t>
      </w:r>
      <w:r w:rsidR="00A22D44" w:rsidRPr="00EF7151">
        <w:rPr>
          <w:rFonts w:ascii="Times New Roman" w:hAnsi="Times New Roman" w:hint="cs"/>
          <w:spacing w:val="20"/>
          <w:rtl/>
        </w:rPr>
        <w:t>,000</w:t>
      </w:r>
      <w:r w:rsidRPr="00EF7151">
        <w:rPr>
          <w:rFonts w:ascii="Times New Roman" w:hAnsi="Times New Roman"/>
          <w:spacing w:val="20"/>
          <w:rtl/>
        </w:rPr>
        <w:t>₪ (</w:t>
      </w:r>
      <w:r w:rsidR="00731F6B" w:rsidRPr="00EF7151">
        <w:rPr>
          <w:rFonts w:ascii="Times New Roman" w:hAnsi="Times New Roman" w:hint="cs"/>
          <w:spacing w:val="20"/>
          <w:rtl/>
        </w:rPr>
        <w:t xml:space="preserve">מאה </w:t>
      </w:r>
      <w:r w:rsidR="00A22D44" w:rsidRPr="00EF7151">
        <w:rPr>
          <w:rFonts w:ascii="Times New Roman" w:hAnsi="Times New Roman" w:hint="cs"/>
          <w:spacing w:val="20"/>
          <w:rtl/>
        </w:rPr>
        <w:t>אלף</w:t>
      </w:r>
      <w:r w:rsidR="00B7031C" w:rsidRPr="00EF7151">
        <w:rPr>
          <w:rFonts w:ascii="Times New Roman" w:hAnsi="Times New Roman" w:hint="cs"/>
          <w:spacing w:val="20"/>
          <w:rtl/>
        </w:rPr>
        <w:t xml:space="preserve"> שקלים חדשים)</w:t>
      </w:r>
      <w:r w:rsidRPr="00EF7151">
        <w:rPr>
          <w:rFonts w:ascii="Times New Roman" w:hAnsi="Times New Roman"/>
          <w:spacing w:val="20"/>
          <w:rtl/>
        </w:rPr>
        <w:t xml:space="preserve"> לפקודת רשות מקרקעי ישראל אשר תהיה בתוקף עד </w:t>
      </w:r>
      <w:r w:rsidR="00731F6B" w:rsidRPr="00EF7151">
        <w:rPr>
          <w:rFonts w:ascii="Times New Roman" w:hAnsi="Times New Roman"/>
          <w:spacing w:val="20"/>
          <w:rtl/>
        </w:rPr>
        <w:t>3</w:t>
      </w:r>
      <w:r w:rsidR="00731F6B" w:rsidRPr="00EF7151">
        <w:rPr>
          <w:rFonts w:ascii="Times New Roman" w:hAnsi="Times New Roman" w:hint="cs"/>
          <w:spacing w:val="20"/>
          <w:rtl/>
        </w:rPr>
        <w:t>0</w:t>
      </w:r>
      <w:r w:rsidR="00731F6B" w:rsidRPr="00EF7151">
        <w:rPr>
          <w:rFonts w:ascii="Times New Roman" w:hAnsi="Times New Roman"/>
          <w:spacing w:val="20"/>
          <w:rtl/>
        </w:rPr>
        <w:t>/</w:t>
      </w:r>
      <w:r w:rsidR="00731F6B" w:rsidRPr="00EF7151">
        <w:rPr>
          <w:rFonts w:ascii="Times New Roman" w:hAnsi="Times New Roman" w:hint="cs"/>
          <w:spacing w:val="20"/>
          <w:rtl/>
        </w:rPr>
        <w:t>10</w:t>
      </w:r>
      <w:r w:rsidR="00731F6B" w:rsidRPr="00EF7151">
        <w:rPr>
          <w:rFonts w:ascii="Times New Roman" w:hAnsi="Times New Roman"/>
          <w:spacing w:val="20"/>
          <w:rtl/>
        </w:rPr>
        <w:t>/201</w:t>
      </w:r>
      <w:r w:rsidR="00731F6B" w:rsidRPr="00EF7151">
        <w:rPr>
          <w:rFonts w:ascii="Times New Roman" w:hAnsi="Times New Roman" w:hint="cs"/>
          <w:spacing w:val="20"/>
          <w:rtl/>
        </w:rPr>
        <w:t>6</w:t>
      </w:r>
      <w:r w:rsidRPr="00EF7151">
        <w:rPr>
          <w:rFonts w:ascii="Times New Roman" w:hAnsi="Times New Roman" w:hint="cs"/>
          <w:spacing w:val="20"/>
          <w:rtl/>
        </w:rPr>
        <w:t>.</w:t>
      </w:r>
      <w:r w:rsidRPr="00EF7151">
        <w:rPr>
          <w:rFonts w:ascii="Times New Roman" w:hAnsi="Times New Roman"/>
          <w:spacing w:val="20"/>
          <w:rtl/>
        </w:rPr>
        <w:t xml:space="preserve"> </w:t>
      </w:r>
    </w:p>
    <w:p w:rsidR="00C37D57" w:rsidRPr="00EF7151" w:rsidRDefault="00C37D57" w:rsidP="00C37D57">
      <w:pPr>
        <w:pStyle w:val="a7"/>
        <w:jc w:val="both"/>
        <w:rPr>
          <w:rFonts w:ascii="Times New Roman" w:hAnsi="Times New Roman"/>
          <w:spacing w:val="20"/>
          <w:rtl/>
        </w:rPr>
      </w:pPr>
    </w:p>
    <w:p w:rsidR="00C37D57" w:rsidRPr="00EF7151" w:rsidRDefault="00C37D57" w:rsidP="007C2484">
      <w:pPr>
        <w:pStyle w:val="a7"/>
        <w:numPr>
          <w:ilvl w:val="0"/>
          <w:numId w:val="7"/>
        </w:numPr>
        <w:spacing w:line="360" w:lineRule="auto"/>
        <w:ind w:left="651" w:right="-284" w:hanging="283"/>
        <w:jc w:val="both"/>
        <w:rPr>
          <w:rFonts w:ascii="Times New Roman" w:hAnsi="Times New Roman"/>
          <w:spacing w:val="20"/>
          <w:rtl/>
        </w:rPr>
      </w:pPr>
      <w:r w:rsidRPr="00EF7151">
        <w:rPr>
          <w:rFonts w:ascii="Times New Roman" w:hAnsi="Times New Roman"/>
          <w:spacing w:val="20"/>
          <w:rtl/>
        </w:rPr>
        <w:t xml:space="preserve">את מסמכי המכרז ניתן </w:t>
      </w:r>
      <w:r w:rsidR="00C95665" w:rsidRPr="00EF7151">
        <w:rPr>
          <w:rFonts w:ascii="Times New Roman" w:hAnsi="Times New Roman" w:hint="cs"/>
          <w:spacing w:val="20"/>
          <w:rtl/>
        </w:rPr>
        <w:t>להוריד</w:t>
      </w:r>
      <w:r w:rsidRPr="00EF7151">
        <w:rPr>
          <w:rFonts w:ascii="Times New Roman" w:hAnsi="Times New Roman"/>
          <w:spacing w:val="20"/>
          <w:rtl/>
        </w:rPr>
        <w:t xml:space="preserve"> </w:t>
      </w:r>
      <w:r w:rsidRPr="00EF7151">
        <w:rPr>
          <w:rFonts w:ascii="Times New Roman" w:hAnsi="Times New Roman" w:hint="cs"/>
          <w:spacing w:val="20"/>
          <w:rtl/>
        </w:rPr>
        <w:t xml:space="preserve">באתר האינטרנט של הרשות שכתובתו </w:t>
      </w:r>
      <w:r w:rsidRPr="00EF7151">
        <w:rPr>
          <w:rFonts w:ascii="Times New Roman" w:hAnsi="Times New Roman" w:hint="cs"/>
          <w:spacing w:val="20"/>
          <w:rtl/>
        </w:rPr>
        <w:softHyphen/>
      </w:r>
      <w:hyperlink r:id="rId7" w:history="1">
        <w:r w:rsidR="007C2484" w:rsidRPr="0078210F">
          <w:rPr>
            <w:rStyle w:val="Hyperlink"/>
            <w:rFonts w:ascii="Times New Roman" w:hAnsi="Times New Roman"/>
            <w:spacing w:val="20"/>
          </w:rPr>
          <w:t>www.land.gov.il</w:t>
        </w:r>
      </w:hyperlink>
      <w:r w:rsidRPr="00EF7151">
        <w:rPr>
          <w:rFonts w:ascii="Times New Roman" w:hAnsi="Times New Roman"/>
          <w:spacing w:val="20"/>
        </w:rPr>
        <w:t xml:space="preserve">  </w:t>
      </w:r>
      <w:r w:rsidRPr="00EF7151">
        <w:rPr>
          <w:rFonts w:ascii="Times New Roman" w:hAnsi="Times New Roman" w:hint="cs"/>
          <w:spacing w:val="20"/>
          <w:rtl/>
        </w:rPr>
        <w:t xml:space="preserve"> או </w:t>
      </w:r>
      <w:r w:rsidRPr="00EF7151">
        <w:rPr>
          <w:rFonts w:ascii="Times New Roman" w:hAnsi="Times New Roman"/>
          <w:spacing w:val="20"/>
          <w:rtl/>
        </w:rPr>
        <w:t xml:space="preserve">באתר האינטרנט של רשות הרכש הממשלתי שכתובתו היא: </w:t>
      </w:r>
      <w:hyperlink r:id="rId8" w:history="1">
        <w:r w:rsidRPr="00EF7151">
          <w:rPr>
            <w:rFonts w:ascii="Times New Roman" w:hAnsi="Times New Roman"/>
            <w:spacing w:val="20"/>
          </w:rPr>
          <w:t>www.mr.gov.il</w:t>
        </w:r>
      </w:hyperlink>
      <w:r w:rsidR="00C95665" w:rsidRPr="00EF7151">
        <w:rPr>
          <w:rFonts w:ascii="Times New Roman" w:hAnsi="Times New Roman" w:hint="cs"/>
          <w:spacing w:val="20"/>
          <w:rtl/>
        </w:rPr>
        <w:t>.</w:t>
      </w:r>
      <w:r w:rsidR="00E3222A" w:rsidRPr="00EF7151">
        <w:rPr>
          <w:rFonts w:ascii="Times New Roman" w:hAnsi="Times New Roman" w:hint="cs"/>
          <w:spacing w:val="20"/>
          <w:rtl/>
        </w:rPr>
        <w:t>, ללא עלות</w:t>
      </w:r>
    </w:p>
    <w:p w:rsidR="00C37D57" w:rsidRPr="00EF7151" w:rsidRDefault="00C37D57" w:rsidP="00C37D57">
      <w:pPr>
        <w:pStyle w:val="a7"/>
        <w:jc w:val="both"/>
        <w:rPr>
          <w:rFonts w:ascii="Times New Roman" w:hAnsi="Times New Roman"/>
          <w:spacing w:val="20"/>
          <w:rtl/>
        </w:rPr>
      </w:pPr>
    </w:p>
    <w:p w:rsidR="00606037" w:rsidRPr="00EF7151" w:rsidRDefault="00606037" w:rsidP="00606037">
      <w:pPr>
        <w:pStyle w:val="Normal1"/>
        <w:numPr>
          <w:ilvl w:val="0"/>
          <w:numId w:val="7"/>
        </w:numPr>
        <w:spacing w:after="120" w:line="360" w:lineRule="auto"/>
        <w:rPr>
          <w:rFonts w:eastAsia="Calibri"/>
          <w:color w:val="000000"/>
          <w:spacing w:val="20"/>
          <w:sz w:val="24"/>
          <w:lang w:eastAsia="en-US"/>
        </w:rPr>
      </w:pPr>
      <w:bookmarkStart w:id="6" w:name="_Ref440235121"/>
      <w:r w:rsidRPr="00EF7151">
        <w:rPr>
          <w:rFonts w:eastAsia="Calibri" w:hint="cs"/>
          <w:color w:val="000000"/>
          <w:spacing w:val="20"/>
          <w:sz w:val="24"/>
          <w:rtl/>
          <w:lang w:eastAsia="en-US"/>
        </w:rPr>
        <w:t>תנאי מוקדם להשתתפות במכרז, הוא השתתפות בסיור קבלנים אשר יערך בתאריך 5.7.16 בשעה 13:30.</w:t>
      </w:r>
      <w:bookmarkEnd w:id="6"/>
      <w:r w:rsidRPr="00EF7151">
        <w:rPr>
          <w:rFonts w:eastAsia="Calibri" w:hint="cs"/>
          <w:color w:val="000000"/>
          <w:spacing w:val="20"/>
          <w:sz w:val="24"/>
          <w:rtl/>
          <w:lang w:eastAsia="en-US"/>
        </w:rPr>
        <w:t xml:space="preserve"> מקום המפגש ליציאה לסיור הקבלנים יהיה בכניסה לאתר מצפון למעבר מסילת הברזל (איש הקשר לעניין הסיור הינו מר ישראל סקופ- 0506218025). </w:t>
      </w:r>
    </w:p>
    <w:p w:rsidR="00C37D57" w:rsidRPr="00E753D9" w:rsidRDefault="00C37D57" w:rsidP="007C2484">
      <w:pPr>
        <w:pStyle w:val="a7"/>
        <w:numPr>
          <w:ilvl w:val="0"/>
          <w:numId w:val="7"/>
        </w:numPr>
        <w:spacing w:line="360" w:lineRule="auto"/>
        <w:ind w:left="651" w:right="-284" w:hanging="439"/>
        <w:jc w:val="both"/>
        <w:rPr>
          <w:rFonts w:ascii="Times New Roman" w:hAnsi="Times New Roman"/>
          <w:spacing w:val="20"/>
        </w:rPr>
      </w:pPr>
      <w:r w:rsidRPr="00E753D9">
        <w:rPr>
          <w:rFonts w:ascii="Times New Roman" w:hAnsi="Times New Roman"/>
          <w:spacing w:val="20"/>
          <w:rtl/>
        </w:rPr>
        <w:t xml:space="preserve">ניתן לפנות בשאלות הבהרה בכתב עד ליום </w:t>
      </w:r>
      <w:r w:rsidR="00606037" w:rsidRPr="00E753D9">
        <w:rPr>
          <w:rFonts w:ascii="Times New Roman" w:hAnsi="Times New Roman" w:hint="cs"/>
          <w:spacing w:val="20"/>
          <w:rtl/>
        </w:rPr>
        <w:t>12.7.16</w:t>
      </w:r>
      <w:r w:rsidRPr="00E753D9">
        <w:rPr>
          <w:rFonts w:ascii="Times New Roman" w:hAnsi="Times New Roman"/>
          <w:spacing w:val="20"/>
          <w:rtl/>
        </w:rPr>
        <w:t xml:space="preserve"> </w:t>
      </w:r>
      <w:r w:rsidR="00606037" w:rsidRPr="00E753D9">
        <w:rPr>
          <w:rFonts w:ascii="Times New Roman" w:hAnsi="Times New Roman" w:hint="cs"/>
          <w:spacing w:val="20"/>
          <w:rtl/>
        </w:rPr>
        <w:t xml:space="preserve">בשעה 12:00 </w:t>
      </w:r>
      <w:r w:rsidRPr="00E753D9">
        <w:rPr>
          <w:rFonts w:ascii="Times New Roman" w:hAnsi="Times New Roman" w:hint="cs"/>
          <w:spacing w:val="20"/>
          <w:rtl/>
        </w:rPr>
        <w:t>ל</w:t>
      </w:r>
      <w:r w:rsidRPr="00E753D9">
        <w:rPr>
          <w:rFonts w:ascii="Times New Roman" w:hAnsi="Times New Roman"/>
          <w:spacing w:val="20"/>
          <w:rtl/>
        </w:rPr>
        <w:t xml:space="preserve">כתובת דוא"ל: </w:t>
      </w:r>
      <w:r w:rsidRPr="00E753D9">
        <w:rPr>
          <w:rFonts w:ascii="Times New Roman" w:hAnsi="Times New Roman" w:hint="cs"/>
          <w:spacing w:val="20"/>
          <w:rtl/>
        </w:rPr>
        <w:t xml:space="preserve"> </w:t>
      </w:r>
      <w:hyperlink r:id="rId9" w:history="1">
        <w:r w:rsidR="00E753D9">
          <w:rPr>
            <w:rStyle w:val="Hyperlink"/>
          </w:rPr>
          <w:t>michrazretamim@land.gov.il</w:t>
        </w:r>
      </w:hyperlink>
      <w:r w:rsidR="00E753D9" w:rsidRPr="00E753D9">
        <w:rPr>
          <w:rFonts w:ascii="Times New Roman" w:hAnsi="Times New Roman" w:hint="cs"/>
          <w:spacing w:val="20"/>
          <w:rtl/>
        </w:rPr>
        <w:t xml:space="preserve"> . </w:t>
      </w:r>
      <w:r w:rsidRPr="00E753D9">
        <w:rPr>
          <w:rFonts w:ascii="Times New Roman" w:hAnsi="Times New Roman"/>
          <w:spacing w:val="20"/>
          <w:rtl/>
        </w:rPr>
        <w:t xml:space="preserve">תשובות לשאלות ההבהרה </w:t>
      </w:r>
      <w:r w:rsidRPr="00E753D9">
        <w:rPr>
          <w:rFonts w:ascii="Times New Roman" w:hAnsi="Times New Roman" w:hint="cs"/>
          <w:spacing w:val="20"/>
          <w:rtl/>
        </w:rPr>
        <w:t xml:space="preserve">יתפרסמו </w:t>
      </w:r>
      <w:r w:rsidRPr="00E753D9">
        <w:rPr>
          <w:rFonts w:ascii="Times New Roman" w:hAnsi="Times New Roman"/>
          <w:spacing w:val="20"/>
          <w:rtl/>
        </w:rPr>
        <w:t xml:space="preserve"> באתר האינטרנט </w:t>
      </w:r>
      <w:r w:rsidRPr="00E753D9">
        <w:rPr>
          <w:rFonts w:ascii="Times New Roman" w:hAnsi="Times New Roman" w:hint="cs"/>
          <w:spacing w:val="20"/>
          <w:rtl/>
        </w:rPr>
        <w:t xml:space="preserve">של רשות מקרקעי ישראל ובאתר האינטרנט </w:t>
      </w:r>
      <w:r w:rsidRPr="00E753D9">
        <w:rPr>
          <w:rFonts w:ascii="Times New Roman" w:hAnsi="Times New Roman"/>
          <w:spacing w:val="20"/>
          <w:rtl/>
        </w:rPr>
        <w:t xml:space="preserve">של </w:t>
      </w:r>
      <w:proofErr w:type="spellStart"/>
      <w:r w:rsidRPr="00E753D9">
        <w:rPr>
          <w:rFonts w:ascii="Times New Roman" w:hAnsi="Times New Roman" w:hint="cs"/>
          <w:spacing w:val="20"/>
          <w:rtl/>
        </w:rPr>
        <w:t>מינהל</w:t>
      </w:r>
      <w:proofErr w:type="spellEnd"/>
      <w:r w:rsidRPr="00E753D9">
        <w:rPr>
          <w:rFonts w:ascii="Times New Roman" w:hAnsi="Times New Roman"/>
          <w:spacing w:val="20"/>
          <w:rtl/>
        </w:rPr>
        <w:t xml:space="preserve"> הרכש הממשלתי</w:t>
      </w:r>
      <w:r w:rsidR="00C95665" w:rsidRPr="00E753D9">
        <w:rPr>
          <w:rFonts w:ascii="Times New Roman" w:hAnsi="Times New Roman" w:hint="cs"/>
          <w:spacing w:val="20"/>
          <w:rtl/>
        </w:rPr>
        <w:t>.</w:t>
      </w:r>
    </w:p>
    <w:p w:rsidR="00606037" w:rsidRPr="00EF7151" w:rsidRDefault="00606037" w:rsidP="007C2484">
      <w:pPr>
        <w:pStyle w:val="a8"/>
        <w:spacing w:line="360" w:lineRule="auto"/>
        <w:rPr>
          <w:rFonts w:ascii="Times New Roman" w:hAnsi="Times New Roman"/>
          <w:spacing w:val="20"/>
          <w:rtl/>
        </w:rPr>
      </w:pPr>
      <w:bookmarkStart w:id="7" w:name="_GoBack"/>
      <w:bookmarkEnd w:id="7"/>
    </w:p>
    <w:p w:rsidR="000C3597" w:rsidRPr="00EF7151" w:rsidRDefault="00C37D57" w:rsidP="007C2484">
      <w:pPr>
        <w:pStyle w:val="a7"/>
        <w:numPr>
          <w:ilvl w:val="0"/>
          <w:numId w:val="7"/>
        </w:numPr>
        <w:spacing w:line="360" w:lineRule="auto"/>
        <w:ind w:left="651" w:right="-284" w:hanging="439"/>
        <w:jc w:val="both"/>
        <w:rPr>
          <w:rFonts w:ascii="Times New Roman" w:hAnsi="Times New Roman"/>
          <w:spacing w:val="20"/>
        </w:rPr>
      </w:pPr>
      <w:r w:rsidRPr="00EF7151">
        <w:rPr>
          <w:rFonts w:ascii="Times New Roman" w:hAnsi="Times New Roman"/>
          <w:spacing w:val="20"/>
          <w:rtl/>
        </w:rPr>
        <w:t>את ההצעות יש לשלשל לתיבת המכרזים המיועדת למכרז זה, שנמצאת ב</w:t>
      </w:r>
      <w:r w:rsidR="000C3597" w:rsidRPr="00EF7151">
        <w:rPr>
          <w:rFonts w:ascii="Times New Roman" w:hAnsi="Times New Roman" w:hint="cs"/>
          <w:spacing w:val="20"/>
          <w:rtl/>
        </w:rPr>
        <w:t xml:space="preserve">משרדי מטה הרשות, </w:t>
      </w:r>
      <w:r w:rsidRPr="00EF7151">
        <w:rPr>
          <w:rFonts w:ascii="Times New Roman" w:hAnsi="Times New Roman"/>
          <w:spacing w:val="20"/>
          <w:rtl/>
        </w:rPr>
        <w:t>קומה 7</w:t>
      </w:r>
      <w:r w:rsidR="000C3597" w:rsidRPr="00EF7151">
        <w:rPr>
          <w:rFonts w:ascii="Times New Roman" w:hAnsi="Times New Roman" w:hint="cs"/>
          <w:spacing w:val="20"/>
          <w:rtl/>
        </w:rPr>
        <w:t>,</w:t>
      </w:r>
      <w:r w:rsidRPr="00EF7151">
        <w:rPr>
          <w:rFonts w:ascii="Times New Roman" w:hAnsi="Times New Roman"/>
          <w:spacing w:val="20"/>
          <w:rtl/>
        </w:rPr>
        <w:t xml:space="preserve"> </w:t>
      </w:r>
      <w:r w:rsidRPr="00EF7151">
        <w:rPr>
          <w:rFonts w:ascii="Times New Roman" w:hAnsi="Times New Roman" w:hint="cs"/>
          <w:spacing w:val="20"/>
          <w:rtl/>
        </w:rPr>
        <w:t>ברחוב הצבי 15 ירושלים</w:t>
      </w:r>
      <w:r w:rsidRPr="00EF7151">
        <w:rPr>
          <w:rFonts w:ascii="Times New Roman" w:hAnsi="Times New Roman"/>
          <w:spacing w:val="20"/>
          <w:rtl/>
        </w:rPr>
        <w:t xml:space="preserve">. </w:t>
      </w:r>
      <w:r w:rsidR="000C3597" w:rsidRPr="00EF7151">
        <w:rPr>
          <w:rFonts w:ascii="Times New Roman" w:hAnsi="Times New Roman" w:hint="cs"/>
          <w:spacing w:val="20"/>
          <w:rtl/>
        </w:rPr>
        <w:t xml:space="preserve">על התיבה תודבק מודעה עם שם המכרז ומספרו. </w:t>
      </w:r>
      <w:r w:rsidRPr="00EF7151">
        <w:rPr>
          <w:rFonts w:ascii="Times New Roman" w:hAnsi="Times New Roman"/>
          <w:spacing w:val="20"/>
          <w:rtl/>
        </w:rPr>
        <w:t xml:space="preserve">המועד האחרון להגשת הצעות </w:t>
      </w:r>
      <w:r w:rsidRPr="00EF7151">
        <w:rPr>
          <w:rFonts w:ascii="Times New Roman" w:hAnsi="Times New Roman" w:hint="cs"/>
          <w:spacing w:val="20"/>
          <w:rtl/>
        </w:rPr>
        <w:t xml:space="preserve">הוא </w:t>
      </w:r>
      <w:r w:rsidRPr="00EF7151">
        <w:rPr>
          <w:rFonts w:ascii="Times New Roman" w:hAnsi="Times New Roman"/>
          <w:spacing w:val="20"/>
          <w:rtl/>
        </w:rPr>
        <w:t xml:space="preserve"> </w:t>
      </w:r>
      <w:r w:rsidR="003E6932" w:rsidRPr="00EF7151">
        <w:rPr>
          <w:rFonts w:ascii="Times New Roman" w:hAnsi="Times New Roman" w:hint="cs"/>
          <w:spacing w:val="20"/>
          <w:rtl/>
        </w:rPr>
        <w:t xml:space="preserve">31.7.16 </w:t>
      </w:r>
      <w:r w:rsidRPr="00EF7151">
        <w:rPr>
          <w:rFonts w:ascii="Times New Roman" w:hAnsi="Times New Roman"/>
          <w:spacing w:val="20"/>
          <w:rtl/>
        </w:rPr>
        <w:t>שעה  12:00.</w:t>
      </w:r>
    </w:p>
    <w:p w:rsidR="000C3597" w:rsidRPr="00EF7151" w:rsidRDefault="000C3597" w:rsidP="007C2484">
      <w:pPr>
        <w:pStyle w:val="a8"/>
        <w:spacing w:after="0" w:line="360" w:lineRule="auto"/>
        <w:rPr>
          <w:rFonts w:ascii="Times New Roman" w:hAnsi="Times New Roman"/>
          <w:spacing w:val="20"/>
          <w:rtl/>
        </w:rPr>
      </w:pPr>
    </w:p>
    <w:p w:rsidR="000C3597" w:rsidRPr="00EF7151" w:rsidRDefault="000C3597" w:rsidP="007C2484">
      <w:pPr>
        <w:pStyle w:val="a7"/>
        <w:numPr>
          <w:ilvl w:val="0"/>
          <w:numId w:val="7"/>
        </w:numPr>
        <w:spacing w:line="360" w:lineRule="auto"/>
        <w:ind w:left="651" w:right="-284" w:hanging="439"/>
        <w:jc w:val="both"/>
        <w:rPr>
          <w:rFonts w:ascii="Times New Roman" w:hAnsi="Times New Roman"/>
          <w:spacing w:val="20"/>
        </w:rPr>
      </w:pPr>
      <w:r w:rsidRPr="00EF7151">
        <w:rPr>
          <w:rFonts w:ascii="Times New Roman" w:hAnsi="Times New Roman" w:hint="cs"/>
          <w:spacing w:val="20"/>
          <w:rtl/>
        </w:rPr>
        <w:t xml:space="preserve">הנושאים הנזכרים בהודעה זו </w:t>
      </w:r>
      <w:r w:rsidRPr="00EF7151">
        <w:rPr>
          <w:rFonts w:ascii="Times New Roman" w:hAnsi="Times New Roman"/>
          <w:spacing w:val="20"/>
          <w:rtl/>
        </w:rPr>
        <w:t>ה</w:t>
      </w:r>
      <w:r w:rsidRPr="00EF7151">
        <w:rPr>
          <w:rFonts w:ascii="Times New Roman" w:hAnsi="Times New Roman" w:hint="cs"/>
          <w:spacing w:val="20"/>
          <w:rtl/>
        </w:rPr>
        <w:t>ו</w:t>
      </w:r>
      <w:r w:rsidRPr="00EF7151">
        <w:rPr>
          <w:rFonts w:ascii="Times New Roman" w:hAnsi="Times New Roman"/>
          <w:spacing w:val="20"/>
          <w:rtl/>
        </w:rPr>
        <w:t xml:space="preserve">א למידע בלבד </w:t>
      </w:r>
      <w:r w:rsidRPr="00EF7151">
        <w:rPr>
          <w:rFonts w:ascii="Times New Roman" w:hAnsi="Times New Roman" w:hint="cs"/>
          <w:spacing w:val="20"/>
          <w:rtl/>
        </w:rPr>
        <w:t>.האמור בחוברת המכרז והאמור שם בלבד הוא המחייב.</w:t>
      </w:r>
    </w:p>
    <w:p w:rsidR="000C3597" w:rsidRPr="00606037" w:rsidRDefault="000C3597" w:rsidP="000C3597">
      <w:pPr>
        <w:pStyle w:val="a7"/>
        <w:ind w:left="651" w:right="-284"/>
        <w:jc w:val="both"/>
        <w:rPr>
          <w:rFonts w:ascii="Tahoma" w:hAnsi="Tahoma"/>
          <w:rtl/>
        </w:rPr>
      </w:pPr>
    </w:p>
    <w:p w:rsidR="00C37D57" w:rsidRPr="00606037" w:rsidRDefault="00C37D57">
      <w:pPr>
        <w:rPr>
          <w:rFonts w:cs="David"/>
          <w:sz w:val="24"/>
          <w:szCs w:val="24"/>
        </w:rPr>
      </w:pPr>
    </w:p>
    <w:sectPr w:rsidR="00C37D57" w:rsidRPr="00606037" w:rsidSect="00C70A2A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DE8" w:rsidRDefault="00760DE8" w:rsidP="00564E36">
      <w:pPr>
        <w:spacing w:after="0" w:line="240" w:lineRule="auto"/>
      </w:pPr>
      <w:r>
        <w:separator/>
      </w:r>
    </w:p>
  </w:endnote>
  <w:endnote w:type="continuationSeparator" w:id="0">
    <w:p w:rsidR="00760DE8" w:rsidRDefault="00760DE8" w:rsidP="00564E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DE8" w:rsidRDefault="00760DE8" w:rsidP="00564E36">
      <w:pPr>
        <w:spacing w:after="0" w:line="240" w:lineRule="auto"/>
      </w:pPr>
      <w:r>
        <w:separator/>
      </w:r>
    </w:p>
  </w:footnote>
  <w:footnote w:type="continuationSeparator" w:id="0">
    <w:p w:rsidR="00760DE8" w:rsidRDefault="00760DE8" w:rsidP="00564E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4E36" w:rsidRDefault="00564E36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-434975</wp:posOffset>
          </wp:positionH>
          <wp:positionV relativeFrom="paragraph">
            <wp:posOffset>-171450</wp:posOffset>
          </wp:positionV>
          <wp:extent cx="1550670" cy="517525"/>
          <wp:effectExtent l="19050" t="0" r="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" w15:restartNumberingAfterBreak="0">
    <w:nsid w:val="1C9E1352"/>
    <w:multiLevelType w:val="hybridMultilevel"/>
    <w:tmpl w:val="9686304A"/>
    <w:lvl w:ilvl="0" w:tplc="CF9ABDCA">
      <w:start w:val="1"/>
      <w:numFmt w:val="decimal"/>
      <w:lvlText w:val="%1."/>
      <w:lvlJc w:val="left"/>
      <w:pPr>
        <w:ind w:left="179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18" w:hanging="360"/>
      </w:pPr>
    </w:lvl>
    <w:lvl w:ilvl="2" w:tplc="0409001B" w:tentative="1">
      <w:start w:val="1"/>
      <w:numFmt w:val="lowerRoman"/>
      <w:lvlText w:val="%3."/>
      <w:lvlJc w:val="right"/>
      <w:pPr>
        <w:ind w:left="3238" w:hanging="180"/>
      </w:pPr>
    </w:lvl>
    <w:lvl w:ilvl="3" w:tplc="0409000F" w:tentative="1">
      <w:start w:val="1"/>
      <w:numFmt w:val="decimal"/>
      <w:lvlText w:val="%4."/>
      <w:lvlJc w:val="left"/>
      <w:pPr>
        <w:ind w:left="3958" w:hanging="360"/>
      </w:pPr>
    </w:lvl>
    <w:lvl w:ilvl="4" w:tplc="04090019" w:tentative="1">
      <w:start w:val="1"/>
      <w:numFmt w:val="lowerLetter"/>
      <w:lvlText w:val="%5."/>
      <w:lvlJc w:val="left"/>
      <w:pPr>
        <w:ind w:left="4678" w:hanging="360"/>
      </w:pPr>
    </w:lvl>
    <w:lvl w:ilvl="5" w:tplc="0409001B" w:tentative="1">
      <w:start w:val="1"/>
      <w:numFmt w:val="lowerRoman"/>
      <w:lvlText w:val="%6."/>
      <w:lvlJc w:val="right"/>
      <w:pPr>
        <w:ind w:left="5398" w:hanging="180"/>
      </w:pPr>
    </w:lvl>
    <w:lvl w:ilvl="6" w:tplc="0409000F" w:tentative="1">
      <w:start w:val="1"/>
      <w:numFmt w:val="decimal"/>
      <w:lvlText w:val="%7."/>
      <w:lvlJc w:val="left"/>
      <w:pPr>
        <w:ind w:left="6118" w:hanging="360"/>
      </w:pPr>
    </w:lvl>
    <w:lvl w:ilvl="7" w:tplc="04090019" w:tentative="1">
      <w:start w:val="1"/>
      <w:numFmt w:val="lowerLetter"/>
      <w:lvlText w:val="%8."/>
      <w:lvlJc w:val="left"/>
      <w:pPr>
        <w:ind w:left="6838" w:hanging="360"/>
      </w:pPr>
    </w:lvl>
    <w:lvl w:ilvl="8" w:tplc="0409001B" w:tentative="1">
      <w:start w:val="1"/>
      <w:numFmt w:val="lowerRoman"/>
      <w:lvlText w:val="%9."/>
      <w:lvlJc w:val="right"/>
      <w:pPr>
        <w:ind w:left="7558" w:hanging="180"/>
      </w:pPr>
    </w:lvl>
  </w:abstractNum>
  <w:abstractNum w:abstractNumId="2" w15:restartNumberingAfterBreak="0">
    <w:nsid w:val="22887C61"/>
    <w:multiLevelType w:val="hybridMultilevel"/>
    <w:tmpl w:val="765E7838"/>
    <w:lvl w:ilvl="0" w:tplc="0409000F">
      <w:start w:val="1"/>
      <w:numFmt w:val="decimal"/>
      <w:lvlText w:val="%1."/>
      <w:lvlJc w:val="left"/>
      <w:pPr>
        <w:ind w:left="718" w:hanging="360"/>
      </w:pPr>
    </w:lvl>
    <w:lvl w:ilvl="1" w:tplc="04090019">
      <w:start w:val="1"/>
      <w:numFmt w:val="lowerLetter"/>
      <w:lvlText w:val="%2."/>
      <w:lvlJc w:val="left"/>
      <w:pPr>
        <w:ind w:left="1438" w:hanging="360"/>
      </w:pPr>
    </w:lvl>
    <w:lvl w:ilvl="2" w:tplc="0409001B" w:tentative="1">
      <w:start w:val="1"/>
      <w:numFmt w:val="lowerRoman"/>
      <w:lvlText w:val="%3."/>
      <w:lvlJc w:val="right"/>
      <w:pPr>
        <w:ind w:left="2158" w:hanging="180"/>
      </w:pPr>
    </w:lvl>
    <w:lvl w:ilvl="3" w:tplc="0409000F" w:tentative="1">
      <w:start w:val="1"/>
      <w:numFmt w:val="decimal"/>
      <w:lvlText w:val="%4."/>
      <w:lvlJc w:val="left"/>
      <w:pPr>
        <w:ind w:left="2878" w:hanging="360"/>
      </w:pPr>
    </w:lvl>
    <w:lvl w:ilvl="4" w:tplc="04090019" w:tentative="1">
      <w:start w:val="1"/>
      <w:numFmt w:val="lowerLetter"/>
      <w:lvlText w:val="%5."/>
      <w:lvlJc w:val="left"/>
      <w:pPr>
        <w:ind w:left="3598" w:hanging="360"/>
      </w:pPr>
    </w:lvl>
    <w:lvl w:ilvl="5" w:tplc="0409001B" w:tentative="1">
      <w:start w:val="1"/>
      <w:numFmt w:val="lowerRoman"/>
      <w:lvlText w:val="%6."/>
      <w:lvlJc w:val="right"/>
      <w:pPr>
        <w:ind w:left="4318" w:hanging="180"/>
      </w:pPr>
    </w:lvl>
    <w:lvl w:ilvl="6" w:tplc="0409000F" w:tentative="1">
      <w:start w:val="1"/>
      <w:numFmt w:val="decimal"/>
      <w:lvlText w:val="%7."/>
      <w:lvlJc w:val="left"/>
      <w:pPr>
        <w:ind w:left="5038" w:hanging="360"/>
      </w:pPr>
    </w:lvl>
    <w:lvl w:ilvl="7" w:tplc="04090019" w:tentative="1">
      <w:start w:val="1"/>
      <w:numFmt w:val="lowerLetter"/>
      <w:lvlText w:val="%8."/>
      <w:lvlJc w:val="left"/>
      <w:pPr>
        <w:ind w:left="5758" w:hanging="360"/>
      </w:pPr>
    </w:lvl>
    <w:lvl w:ilvl="8" w:tplc="0409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3" w15:restartNumberingAfterBreak="0">
    <w:nsid w:val="29C5222C"/>
    <w:multiLevelType w:val="multilevel"/>
    <w:tmpl w:val="8926D8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466E1DCD"/>
    <w:multiLevelType w:val="multilevel"/>
    <w:tmpl w:val="8926D8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4D562CAD"/>
    <w:multiLevelType w:val="hybridMultilevel"/>
    <w:tmpl w:val="E23235A2"/>
    <w:lvl w:ilvl="0" w:tplc="E6889CE4">
      <w:start w:val="1"/>
      <w:numFmt w:val="hebrew1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541" w:hanging="360"/>
      </w:pPr>
    </w:lvl>
    <w:lvl w:ilvl="2" w:tplc="0409001B">
      <w:start w:val="1"/>
      <w:numFmt w:val="lowerRoman"/>
      <w:lvlText w:val="%3."/>
      <w:lvlJc w:val="right"/>
      <w:pPr>
        <w:ind w:left="2261" w:hanging="180"/>
      </w:pPr>
    </w:lvl>
    <w:lvl w:ilvl="3" w:tplc="0409000F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16B2308"/>
    <w:multiLevelType w:val="multilevel"/>
    <w:tmpl w:val="ACCA40F0"/>
    <w:lvl w:ilvl="0">
      <w:start w:val="1"/>
      <w:numFmt w:val="decimal"/>
      <w:lvlText w:val="%1."/>
      <w:legacy w:legacy="1" w:legacySpace="0" w:legacyIndent="567"/>
      <w:lvlJc w:val="left"/>
      <w:pPr>
        <w:ind w:left="567" w:right="567" w:hanging="567"/>
      </w:pPr>
    </w:lvl>
    <w:lvl w:ilvl="1">
      <w:start w:val="1"/>
      <w:numFmt w:val="decimal"/>
      <w:lvlText w:val="%1.%2."/>
      <w:legacy w:legacy="1" w:legacySpace="0" w:legacyIndent="567"/>
      <w:lvlJc w:val="left"/>
      <w:pPr>
        <w:ind w:left="1134" w:right="1134" w:hanging="567"/>
      </w:pPr>
      <w:rPr>
        <w:lang w:val="en-US"/>
      </w:rPr>
    </w:lvl>
    <w:lvl w:ilvl="2">
      <w:start w:val="1"/>
      <w:numFmt w:val="decimal"/>
      <w:lvlText w:val="%1.%2.%3."/>
      <w:legacy w:legacy="1" w:legacySpace="0" w:legacyIndent="851"/>
      <w:lvlJc w:val="left"/>
      <w:pPr>
        <w:ind w:left="1985" w:right="1985" w:hanging="851"/>
      </w:pPr>
      <w:rPr>
        <w:b w:val="0"/>
        <w:bCs w:val="0"/>
      </w:rPr>
    </w:lvl>
    <w:lvl w:ilvl="3">
      <w:start w:val="1"/>
      <w:numFmt w:val="decimal"/>
      <w:lvlText w:val="%1.%2.%3.%4."/>
      <w:legacy w:legacy="1" w:legacySpace="0" w:legacyIndent="1134"/>
      <w:lvlJc w:val="left"/>
      <w:pPr>
        <w:ind w:left="3119" w:right="3119" w:hanging="1134"/>
      </w:pPr>
    </w:lvl>
    <w:lvl w:ilvl="4">
      <w:start w:val="1"/>
      <w:numFmt w:val="decimal"/>
      <w:lvlText w:val="%1.%2.%3.%4.%5."/>
      <w:legacy w:legacy="1" w:legacySpace="0" w:legacyIndent="709"/>
      <w:lvlJc w:val="center"/>
      <w:pPr>
        <w:ind w:left="3828" w:right="3828" w:hanging="709"/>
      </w:pPr>
    </w:lvl>
    <w:lvl w:ilvl="5">
      <w:start w:val="1"/>
      <w:numFmt w:val="decimal"/>
      <w:lvlText w:val="%1.%2.%3.%4.%5.%6."/>
      <w:legacy w:legacy="1" w:legacySpace="0" w:legacyIndent="709"/>
      <w:lvlJc w:val="center"/>
      <w:pPr>
        <w:ind w:left="4537" w:right="4537" w:hanging="709"/>
      </w:pPr>
    </w:lvl>
    <w:lvl w:ilvl="6">
      <w:start w:val="1"/>
      <w:numFmt w:val="decimal"/>
      <w:lvlText w:val="%1.%2.%3.%4.%5.%6.%7."/>
      <w:legacy w:legacy="1" w:legacySpace="0" w:legacyIndent="709"/>
      <w:lvlJc w:val="center"/>
      <w:pPr>
        <w:ind w:left="5246" w:right="5246" w:hanging="709"/>
      </w:pPr>
    </w:lvl>
    <w:lvl w:ilvl="7">
      <w:start w:val="1"/>
      <w:numFmt w:val="decimal"/>
      <w:lvlText w:val="%1.%2.%3.%4.%5.%6.%7.%8."/>
      <w:legacy w:legacy="1" w:legacySpace="0" w:legacyIndent="709"/>
      <w:lvlJc w:val="center"/>
      <w:pPr>
        <w:ind w:left="5955" w:right="5955" w:hanging="709"/>
      </w:pPr>
    </w:lvl>
    <w:lvl w:ilvl="8">
      <w:start w:val="1"/>
      <w:numFmt w:val="decimal"/>
      <w:lvlText w:val="%1.%2.%3.%4.%5.%6.%7.%8.%9."/>
      <w:legacy w:legacy="1" w:legacySpace="0" w:legacyIndent="709"/>
      <w:lvlJc w:val="center"/>
      <w:pPr>
        <w:ind w:left="6664" w:right="6664" w:hanging="709"/>
      </w:pPr>
    </w:lvl>
  </w:abstractNum>
  <w:abstractNum w:abstractNumId="7" w15:restartNumberingAfterBreak="0">
    <w:nsid w:val="679456CF"/>
    <w:multiLevelType w:val="hybridMultilevel"/>
    <w:tmpl w:val="FFECA0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9A713B"/>
    <w:multiLevelType w:val="hybridMultilevel"/>
    <w:tmpl w:val="BCBCF7DC"/>
    <w:lvl w:ilvl="0" w:tplc="DA90716C">
      <w:start w:val="1"/>
      <w:numFmt w:val="decimal"/>
      <w:lvlText w:val="%1."/>
      <w:lvlJc w:val="left"/>
      <w:pPr>
        <w:ind w:left="75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1"/>
  </w:num>
  <w:num w:numId="7">
    <w:abstractNumId w:val="8"/>
  </w:num>
  <w:num w:numId="8">
    <w:abstractNumId w:val="4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36"/>
    <w:rsid w:val="000B4202"/>
    <w:rsid w:val="000C3597"/>
    <w:rsid w:val="00282108"/>
    <w:rsid w:val="00377B22"/>
    <w:rsid w:val="003856AF"/>
    <w:rsid w:val="003E6932"/>
    <w:rsid w:val="0049522B"/>
    <w:rsid w:val="004F73BC"/>
    <w:rsid w:val="00564E36"/>
    <w:rsid w:val="00606037"/>
    <w:rsid w:val="006B305E"/>
    <w:rsid w:val="00731F6B"/>
    <w:rsid w:val="00760DE8"/>
    <w:rsid w:val="007C2484"/>
    <w:rsid w:val="009312C7"/>
    <w:rsid w:val="00A22D44"/>
    <w:rsid w:val="00B7031C"/>
    <w:rsid w:val="00C37D57"/>
    <w:rsid w:val="00C43450"/>
    <w:rsid w:val="00C70A2A"/>
    <w:rsid w:val="00C95665"/>
    <w:rsid w:val="00D51258"/>
    <w:rsid w:val="00D80EEE"/>
    <w:rsid w:val="00E3222A"/>
    <w:rsid w:val="00E753D9"/>
    <w:rsid w:val="00E85A70"/>
    <w:rsid w:val="00EA052D"/>
    <w:rsid w:val="00EA6475"/>
    <w:rsid w:val="00EE0451"/>
    <w:rsid w:val="00EF7151"/>
    <w:rsid w:val="00F2777A"/>
    <w:rsid w:val="00F718E6"/>
    <w:rsid w:val="00FB5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B5633389-3029-4359-9E58-EBD5DCAD6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522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4E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64E36"/>
  </w:style>
  <w:style w:type="paragraph" w:styleId="a5">
    <w:name w:val="footer"/>
    <w:basedOn w:val="a"/>
    <w:link w:val="a6"/>
    <w:uiPriority w:val="99"/>
    <w:unhideWhenUsed/>
    <w:rsid w:val="00564E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64E36"/>
  </w:style>
  <w:style w:type="paragraph" w:styleId="a7">
    <w:name w:val="No Spacing"/>
    <w:uiPriority w:val="1"/>
    <w:qFormat/>
    <w:rsid w:val="00C37D57"/>
    <w:pPr>
      <w:bidi/>
      <w:spacing w:after="0" w:line="240" w:lineRule="auto"/>
    </w:pPr>
    <w:rPr>
      <w:rFonts w:ascii="Calibri" w:eastAsia="Calibri" w:hAnsi="Calibri" w:cs="David"/>
      <w:color w:val="000000"/>
      <w:sz w:val="24"/>
      <w:szCs w:val="24"/>
    </w:rPr>
  </w:style>
  <w:style w:type="paragraph" w:styleId="a8">
    <w:name w:val="List Paragraph"/>
    <w:basedOn w:val="a"/>
    <w:uiPriority w:val="34"/>
    <w:qFormat/>
    <w:rsid w:val="00C37D57"/>
    <w:pPr>
      <w:spacing w:after="200" w:line="276" w:lineRule="auto"/>
      <w:ind w:left="720"/>
      <w:contextualSpacing/>
    </w:pPr>
    <w:rPr>
      <w:rFonts w:ascii="Calibri" w:eastAsia="Calibri" w:hAnsi="Calibri" w:cs="David"/>
      <w:color w:val="000000"/>
      <w:sz w:val="24"/>
      <w:szCs w:val="24"/>
    </w:rPr>
  </w:style>
  <w:style w:type="character" w:styleId="Hyperlink">
    <w:name w:val="Hyperlink"/>
    <w:uiPriority w:val="99"/>
    <w:unhideWhenUsed/>
    <w:rsid w:val="00C37D57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E322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3222A"/>
    <w:rPr>
      <w:rFonts w:ascii="Tahoma" w:hAnsi="Tahoma" w:cs="Tahoma"/>
      <w:sz w:val="18"/>
      <w:szCs w:val="18"/>
    </w:rPr>
  </w:style>
  <w:style w:type="paragraph" w:customStyle="1" w:styleId="Normal1">
    <w:name w:val="Normal1"/>
    <w:basedOn w:val="a"/>
    <w:link w:val="Normal10"/>
    <w:rsid w:val="000B4202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locked/>
    <w:rsid w:val="000B4202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684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9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and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michrazretamim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499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2994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דוד ניימן (LDAVID)</dc:creator>
  <cp:lastModifiedBy>LDAVID</cp:lastModifiedBy>
  <cp:revision>4</cp:revision>
  <dcterms:created xsi:type="dcterms:W3CDTF">2016-06-08T08:48:00Z</dcterms:created>
  <dcterms:modified xsi:type="dcterms:W3CDTF">2016-06-08T08:57:00Z</dcterms:modified>
</cp:coreProperties>
</file>